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449D" w14:textId="5C6EB5B0" w:rsidR="00EA3C1D" w:rsidRPr="00FD1B1E" w:rsidRDefault="00EA3C1D" w:rsidP="00FD1B1E"/>
    <w:p w14:paraId="619B11F1" w14:textId="77777777" w:rsidR="00FD1B1E" w:rsidRDefault="00FD1B1E"/>
    <w:p w14:paraId="32488199" w14:textId="07EAAC21" w:rsidR="00FD1B1E" w:rsidRPr="00B13A6E" w:rsidRDefault="00FD1B1E" w:rsidP="00B13A6E">
      <w:pPr>
        <w:jc w:val="center"/>
        <w:rPr>
          <w:b/>
          <w:bCs/>
          <w:sz w:val="32"/>
          <w:szCs w:val="32"/>
        </w:rPr>
      </w:pPr>
      <w:r w:rsidRPr="00B13A6E">
        <w:rPr>
          <w:b/>
          <w:bCs/>
          <w:sz w:val="32"/>
          <w:szCs w:val="32"/>
        </w:rPr>
        <w:t>N</w:t>
      </w:r>
      <w:r w:rsidR="00B13A6E" w:rsidRPr="00B13A6E">
        <w:rPr>
          <w:b/>
          <w:bCs/>
          <w:sz w:val="32"/>
          <w:szCs w:val="32"/>
        </w:rPr>
        <w:t>URIOOTPA HOCKEY CLUB</w:t>
      </w:r>
    </w:p>
    <w:p w14:paraId="5B09267D" w14:textId="3C4E7A98" w:rsidR="00B13A6E" w:rsidRDefault="00B13A6E" w:rsidP="00B13A6E">
      <w:pPr>
        <w:jc w:val="center"/>
        <w:rPr>
          <w:b/>
          <w:bCs/>
          <w:sz w:val="36"/>
          <w:szCs w:val="36"/>
        </w:rPr>
      </w:pPr>
      <w:r w:rsidRPr="00B13A6E">
        <w:rPr>
          <w:b/>
          <w:bCs/>
          <w:sz w:val="32"/>
          <w:szCs w:val="32"/>
        </w:rPr>
        <w:t>JUNIOR POLICY</w:t>
      </w:r>
    </w:p>
    <w:p w14:paraId="1417C352" w14:textId="77777777" w:rsidR="00777C32" w:rsidRPr="00FD1B1E" w:rsidRDefault="00777C32" w:rsidP="00777C32">
      <w:pPr>
        <w:rPr>
          <w:b/>
          <w:bCs/>
        </w:rPr>
      </w:pPr>
      <w:r w:rsidRPr="00FD1B1E">
        <w:rPr>
          <w:b/>
          <w:bCs/>
        </w:rPr>
        <w:t>Objectives</w:t>
      </w:r>
    </w:p>
    <w:p w14:paraId="6EACE2E0" w14:textId="77777777" w:rsidR="00777C32" w:rsidRPr="00FD1B1E" w:rsidRDefault="00777C32" w:rsidP="00777C32">
      <w:pPr>
        <w:numPr>
          <w:ilvl w:val="0"/>
          <w:numId w:val="9"/>
        </w:numPr>
      </w:pPr>
      <w:r w:rsidRPr="00FD1B1E">
        <w:t>To develop and field strong junior teams that provide players with valuable development opportunities.</w:t>
      </w:r>
    </w:p>
    <w:p w14:paraId="79888D27" w14:textId="77777777" w:rsidR="00777C32" w:rsidRPr="00FD1B1E" w:rsidRDefault="00777C32" w:rsidP="00777C32">
      <w:pPr>
        <w:numPr>
          <w:ilvl w:val="0"/>
          <w:numId w:val="9"/>
        </w:numPr>
      </w:pPr>
      <w:r w:rsidRPr="00FD1B1E">
        <w:t>To successfully transition as many junior players as possible into senior hockey.</w:t>
      </w:r>
    </w:p>
    <w:p w14:paraId="069C1306" w14:textId="77777777" w:rsidR="00777C32" w:rsidRPr="00FD1B1E" w:rsidRDefault="00777C32" w:rsidP="00777C32">
      <w:pPr>
        <w:numPr>
          <w:ilvl w:val="0"/>
          <w:numId w:val="9"/>
        </w:numPr>
      </w:pPr>
      <w:r w:rsidRPr="00FD1B1E">
        <w:t>To ensure a structured and transparent process for selecting junior players for senior teams.</w:t>
      </w:r>
    </w:p>
    <w:p w14:paraId="04E4DC7A" w14:textId="32EC45A6" w:rsidR="00777C32" w:rsidRPr="00777C32" w:rsidRDefault="00777C32" w:rsidP="00777C32">
      <w:pPr>
        <w:numPr>
          <w:ilvl w:val="0"/>
          <w:numId w:val="9"/>
        </w:numPr>
      </w:pPr>
      <w:r w:rsidRPr="00FD1B1E">
        <w:t>To manage the expectations of junior players participating in senior competitions.</w:t>
      </w:r>
    </w:p>
    <w:p w14:paraId="22A09117" w14:textId="77777777" w:rsidR="00FD1B1E" w:rsidRPr="00FD1B1E" w:rsidRDefault="00FD1B1E" w:rsidP="00FD1B1E">
      <w:pPr>
        <w:rPr>
          <w:b/>
          <w:bCs/>
        </w:rPr>
      </w:pPr>
      <w:r w:rsidRPr="00FD1B1E">
        <w:rPr>
          <w:b/>
          <w:bCs/>
        </w:rPr>
        <w:t>1. Junior Playing Priority</w:t>
      </w:r>
    </w:p>
    <w:p w14:paraId="04EAF647" w14:textId="41CE6356" w:rsidR="00FD1B1E" w:rsidRPr="00FD1B1E" w:rsidRDefault="00FD1B1E" w:rsidP="00FD1B1E">
      <w:pPr>
        <w:numPr>
          <w:ilvl w:val="0"/>
          <w:numId w:val="2"/>
        </w:numPr>
      </w:pPr>
      <w:r w:rsidRPr="00FD1B1E">
        <w:t xml:space="preserve">All players </w:t>
      </w:r>
      <w:r w:rsidR="00777C32">
        <w:t>that are eligible to play juniors</w:t>
      </w:r>
      <w:r w:rsidRPr="00FD1B1E">
        <w:t xml:space="preserve"> </w:t>
      </w:r>
      <w:r w:rsidR="00E01A0C">
        <w:t>as of the first of January</w:t>
      </w:r>
      <w:r w:rsidR="002964D3">
        <w:t xml:space="preserve"> of the current year</w:t>
      </w:r>
      <w:r w:rsidR="00E01A0C">
        <w:t xml:space="preserve">, </w:t>
      </w:r>
      <w:r w:rsidRPr="00FD1B1E">
        <w:t>must prioritise playing and training for Nuriootpa Hockey Club in a junior competition over any senior commitments.</w:t>
      </w:r>
    </w:p>
    <w:p w14:paraId="44F6A9E1" w14:textId="77777777" w:rsidR="00FD1B1E" w:rsidRPr="00FD1B1E" w:rsidRDefault="00FD1B1E" w:rsidP="00FD1B1E">
      <w:pPr>
        <w:numPr>
          <w:ilvl w:val="0"/>
          <w:numId w:val="2"/>
        </w:numPr>
      </w:pPr>
      <w:r w:rsidRPr="00FD1B1E">
        <w:t>Junior players may not prioritise senior commitments over their junior obligations.</w:t>
      </w:r>
    </w:p>
    <w:p w14:paraId="45DFFD65" w14:textId="77777777" w:rsidR="00FD1B1E" w:rsidRPr="00FD1B1E" w:rsidRDefault="00FD1B1E" w:rsidP="00FD1B1E">
      <w:pPr>
        <w:numPr>
          <w:ilvl w:val="0"/>
          <w:numId w:val="2"/>
        </w:numPr>
      </w:pPr>
      <w:r w:rsidRPr="00FD1B1E">
        <w:t>Failure to adhere to this requirement will result in removal from senior selection consideration.</w:t>
      </w:r>
    </w:p>
    <w:p w14:paraId="3D08F1AB" w14:textId="1CCC0BD2" w:rsidR="00FD1B1E" w:rsidRPr="00FD1B1E" w:rsidRDefault="00FD1B1E" w:rsidP="00FD1B1E">
      <w:pPr>
        <w:numPr>
          <w:ilvl w:val="0"/>
          <w:numId w:val="2"/>
        </w:numPr>
      </w:pPr>
      <w:r w:rsidRPr="00FD1B1E">
        <w:t xml:space="preserve">Any request for exemption due to extenuating circumstances </w:t>
      </w:r>
      <w:r w:rsidR="00E57583">
        <w:t>please approach</w:t>
      </w:r>
      <w:r w:rsidRPr="00FD1B1E">
        <w:t xml:space="preserve"> the Junior Coordinator or Club President </w:t>
      </w:r>
      <w:r w:rsidR="00E57583">
        <w:t>no later than</w:t>
      </w:r>
      <w:r w:rsidR="00777C32">
        <w:t xml:space="preserve"> the day before the game is played.</w:t>
      </w:r>
      <w:r w:rsidR="00E57583">
        <w:t xml:space="preserve"> </w:t>
      </w:r>
      <w:proofErr w:type="spellStart"/>
      <w:r w:rsidR="00E57583">
        <w:t>Eg</w:t>
      </w:r>
      <w:proofErr w:type="spellEnd"/>
      <w:r w:rsidR="00E57583">
        <w:t xml:space="preserve"> work commitments</w:t>
      </w:r>
    </w:p>
    <w:p w14:paraId="1B2C0F21" w14:textId="77777777" w:rsidR="00FD1B1E" w:rsidRPr="00FD1B1E" w:rsidRDefault="00FD1B1E" w:rsidP="00FD1B1E">
      <w:pPr>
        <w:rPr>
          <w:b/>
          <w:bCs/>
        </w:rPr>
      </w:pPr>
      <w:r w:rsidRPr="00FD1B1E">
        <w:rPr>
          <w:b/>
          <w:bCs/>
        </w:rPr>
        <w:t>2. Junior Participation in Senior Teams</w:t>
      </w:r>
    </w:p>
    <w:p w14:paraId="044D2EF2" w14:textId="43E56CC5" w:rsidR="00FD1B1E" w:rsidRPr="00FD1B1E" w:rsidRDefault="00FD1B1E" w:rsidP="00FD1B1E">
      <w:pPr>
        <w:numPr>
          <w:ilvl w:val="0"/>
          <w:numId w:val="3"/>
        </w:numPr>
      </w:pPr>
      <w:r>
        <w:t>J</w:t>
      </w:r>
      <w:r w:rsidRPr="00FD1B1E">
        <w:t>unior players</w:t>
      </w:r>
      <w:r>
        <w:t xml:space="preserve"> are encouraged</w:t>
      </w:r>
      <w:r w:rsidRPr="00FD1B1E">
        <w:t xml:space="preserve"> to train with a senior team</w:t>
      </w:r>
      <w:r>
        <w:t>.</w:t>
      </w:r>
    </w:p>
    <w:p w14:paraId="200EB81B" w14:textId="77777777" w:rsidR="00FD1B1E" w:rsidRDefault="00FD1B1E" w:rsidP="00FD1B1E">
      <w:pPr>
        <w:numPr>
          <w:ilvl w:val="0"/>
          <w:numId w:val="3"/>
        </w:numPr>
      </w:pPr>
      <w:r w:rsidRPr="00FD1B1E">
        <w:t>This provides an opportunity for junior players to experience a faster-paced, higher-skill environment to aid in their development.</w:t>
      </w:r>
    </w:p>
    <w:p w14:paraId="7FBC3788" w14:textId="7EEB475D" w:rsidR="00A8577E" w:rsidRDefault="00E01A0C" w:rsidP="00A8577E">
      <w:pPr>
        <w:numPr>
          <w:ilvl w:val="0"/>
          <w:numId w:val="3"/>
        </w:numPr>
      </w:pPr>
      <w:r>
        <w:t xml:space="preserve">If a junior player </w:t>
      </w:r>
      <w:r w:rsidR="00BD79E2">
        <w:t>is looking to be selected for a</w:t>
      </w:r>
      <w:r>
        <w:t xml:space="preserve"> </w:t>
      </w:r>
      <w:r w:rsidR="00BD79E2">
        <w:t>senior’s team</w:t>
      </w:r>
      <w:r w:rsidR="00A8577E">
        <w:t xml:space="preserve"> and</w:t>
      </w:r>
      <w:r>
        <w:t xml:space="preserve"> does not attend training or provide a reasonable excuse to the coach of that team, then they </w:t>
      </w:r>
      <w:r w:rsidR="005A5D67">
        <w:t>cannot</w:t>
      </w:r>
      <w:r>
        <w:t xml:space="preserve"> be considered to play in that senior team in that week. </w:t>
      </w:r>
    </w:p>
    <w:p w14:paraId="477DDDD5" w14:textId="77777777" w:rsidR="00E57583" w:rsidRDefault="00A8577E" w:rsidP="00E57583">
      <w:pPr>
        <w:numPr>
          <w:ilvl w:val="0"/>
          <w:numId w:val="10"/>
        </w:numPr>
      </w:pPr>
      <w:r>
        <w:t>If the senior team is short on players, then an exemption</w:t>
      </w:r>
      <w:r w:rsidR="00777C32">
        <w:t xml:space="preserve"> from the coach or team manager</w:t>
      </w:r>
      <w:r>
        <w:t xml:space="preserve"> needs to be submitted to the junior coordinator or club president, for approval for the junior </w:t>
      </w:r>
    </w:p>
    <w:p w14:paraId="0D7641C1" w14:textId="3C709E83" w:rsidR="005A5D67" w:rsidRPr="00FD1B1E" w:rsidRDefault="005A5D67" w:rsidP="00E57583">
      <w:pPr>
        <w:ind w:left="720"/>
      </w:pPr>
      <w:r w:rsidRPr="00FD1B1E">
        <w:t>At Nuriootpa Hockey Club, junior hockey remains the priority for all junior-aged players. If a scheduling conflict arises between a junior and senior match, the junior match will take precedence.</w:t>
      </w:r>
    </w:p>
    <w:p w14:paraId="0CC53F71" w14:textId="77777777" w:rsidR="005A5D67" w:rsidRDefault="005A5D67" w:rsidP="005A5D67">
      <w:pPr>
        <w:numPr>
          <w:ilvl w:val="0"/>
          <w:numId w:val="10"/>
        </w:numPr>
      </w:pPr>
      <w:r w:rsidRPr="00FD1B1E">
        <w:t>Juniors are expected to attend junior training sessions in preference to senior training.</w:t>
      </w:r>
    </w:p>
    <w:p w14:paraId="6A39806C" w14:textId="77777777" w:rsidR="005A5D67" w:rsidRDefault="005A5D67" w:rsidP="005A5D67"/>
    <w:p w14:paraId="1F9FE3AE" w14:textId="77777777" w:rsidR="005A5D67" w:rsidRDefault="005A5D67" w:rsidP="005A5D67"/>
    <w:p w14:paraId="765C939F" w14:textId="77777777" w:rsidR="005A5D67" w:rsidRDefault="005A5D67" w:rsidP="005A5D67"/>
    <w:p w14:paraId="642EDB0F" w14:textId="77777777" w:rsidR="005A5D67" w:rsidRDefault="005A5D67" w:rsidP="005A5D67"/>
    <w:p w14:paraId="57B0D7C8" w14:textId="77777777" w:rsidR="005A5D67" w:rsidRPr="00FD1B1E" w:rsidRDefault="005A5D67" w:rsidP="005A5D67"/>
    <w:p w14:paraId="061F799E" w14:textId="77777777" w:rsidR="005A5D67" w:rsidRPr="00FD1B1E" w:rsidRDefault="005A5D67" w:rsidP="005A5D67">
      <w:pPr>
        <w:numPr>
          <w:ilvl w:val="0"/>
          <w:numId w:val="10"/>
        </w:numPr>
      </w:pPr>
      <w:r w:rsidRPr="00FD1B1E">
        <w:t>Junior players interested in further developing their skills are encouraged to participate in senior matches under the following conditions:</w:t>
      </w:r>
    </w:p>
    <w:p w14:paraId="00895248" w14:textId="77777777" w:rsidR="005A5D67" w:rsidRPr="00FD1B1E" w:rsidRDefault="005A5D67" w:rsidP="005A5D67">
      <w:pPr>
        <w:numPr>
          <w:ilvl w:val="1"/>
          <w:numId w:val="10"/>
        </w:numPr>
      </w:pPr>
      <w:r w:rsidRPr="00FD1B1E">
        <w:t>Their workload permits it.</w:t>
      </w:r>
    </w:p>
    <w:p w14:paraId="01DE5807" w14:textId="4543C270" w:rsidR="005A5D67" w:rsidRPr="00FD1B1E" w:rsidRDefault="005A5D67" w:rsidP="005A5D67">
      <w:pPr>
        <w:numPr>
          <w:ilvl w:val="1"/>
          <w:numId w:val="10"/>
        </w:numPr>
      </w:pPr>
      <w:r w:rsidRPr="00FD1B1E">
        <w:t>There is availability within a senior team.</w:t>
      </w:r>
    </w:p>
    <w:p w14:paraId="4CD3B8E0" w14:textId="32FB9E20" w:rsidR="005A5D67" w:rsidRPr="00FD1B1E" w:rsidRDefault="005A5D67" w:rsidP="005A5D67">
      <w:pPr>
        <w:numPr>
          <w:ilvl w:val="1"/>
          <w:numId w:val="10"/>
        </w:numPr>
      </w:pPr>
      <w:r w:rsidRPr="00FD1B1E">
        <w:t>They have been invited to play by a senior coach.</w:t>
      </w:r>
    </w:p>
    <w:p w14:paraId="6FB9B481" w14:textId="77777777" w:rsidR="00FD1B1E" w:rsidRPr="00FD1B1E" w:rsidRDefault="00FD1B1E" w:rsidP="00FD1B1E">
      <w:pPr>
        <w:rPr>
          <w:b/>
          <w:bCs/>
        </w:rPr>
      </w:pPr>
      <w:r w:rsidRPr="00FD1B1E">
        <w:rPr>
          <w:b/>
          <w:bCs/>
        </w:rPr>
        <w:t>3. Junior Age Group Requirements</w:t>
      </w:r>
    </w:p>
    <w:p w14:paraId="424EAAC1" w14:textId="6BA16A28" w:rsidR="00FD1B1E" w:rsidRPr="00FD1B1E" w:rsidRDefault="00FD1B1E" w:rsidP="00FD1B1E">
      <w:pPr>
        <w:numPr>
          <w:ilvl w:val="0"/>
          <w:numId w:val="4"/>
        </w:numPr>
      </w:pPr>
      <w:r w:rsidRPr="00FD1B1E">
        <w:t>Junior players must compete in their designated age group.</w:t>
      </w:r>
      <w:r w:rsidR="00A8577E">
        <w:t xml:space="preserve"> </w:t>
      </w:r>
    </w:p>
    <w:p w14:paraId="1044DB73" w14:textId="21A924D9" w:rsidR="00777C32" w:rsidRPr="00FD1B1E" w:rsidRDefault="00FD1B1E" w:rsidP="00777C32">
      <w:pPr>
        <w:numPr>
          <w:ilvl w:val="0"/>
          <w:numId w:val="4"/>
        </w:numPr>
      </w:pPr>
      <w:r w:rsidRPr="00FD1B1E">
        <w:t>A second match in a higher</w:t>
      </w:r>
      <w:r w:rsidR="00777C32">
        <w:t xml:space="preserve"> junior</w:t>
      </w:r>
      <w:r w:rsidRPr="00FD1B1E">
        <w:t xml:space="preserve"> grade may only be offered if there are insufficient numbers in that higher</w:t>
      </w:r>
      <w:r w:rsidR="00777C32">
        <w:t xml:space="preserve"> junior</w:t>
      </w:r>
      <w:r w:rsidRPr="00FD1B1E">
        <w:t xml:space="preserve"> grade</w:t>
      </w:r>
      <w:r w:rsidR="00BD79E2">
        <w:t>, with the oldest junior player being offered first.</w:t>
      </w:r>
    </w:p>
    <w:p w14:paraId="266B671B" w14:textId="77777777" w:rsidR="00FD1B1E" w:rsidRPr="00FD1B1E" w:rsidRDefault="00FD1B1E" w:rsidP="00FD1B1E">
      <w:pPr>
        <w:numPr>
          <w:ilvl w:val="0"/>
          <w:numId w:val="4"/>
        </w:numPr>
      </w:pPr>
      <w:r w:rsidRPr="00FD1B1E">
        <w:t>Any conflict regarding age group placement should be directed to the Junior Coordinator.</w:t>
      </w:r>
    </w:p>
    <w:p w14:paraId="015F4A35" w14:textId="517E5F22" w:rsidR="00FD1B1E" w:rsidRPr="00FD1B1E" w:rsidRDefault="00FD1B1E" w:rsidP="00FD1B1E">
      <w:pPr>
        <w:rPr>
          <w:b/>
          <w:bCs/>
        </w:rPr>
      </w:pPr>
      <w:r w:rsidRPr="00FD1B1E">
        <w:rPr>
          <w:b/>
          <w:bCs/>
        </w:rPr>
        <w:t xml:space="preserve">4. </w:t>
      </w:r>
      <w:r w:rsidR="005A5D67">
        <w:rPr>
          <w:b/>
          <w:bCs/>
        </w:rPr>
        <w:t xml:space="preserve">Junior Team </w:t>
      </w:r>
      <w:r w:rsidRPr="00FD1B1E">
        <w:rPr>
          <w:b/>
          <w:bCs/>
        </w:rPr>
        <w:t>Playing Time and Team Contribution</w:t>
      </w:r>
    </w:p>
    <w:p w14:paraId="3FAE8D19" w14:textId="77777777" w:rsidR="00FD1B1E" w:rsidRPr="00FD1B1E" w:rsidRDefault="00FD1B1E" w:rsidP="00FD1B1E">
      <w:pPr>
        <w:numPr>
          <w:ilvl w:val="0"/>
          <w:numId w:val="5"/>
        </w:numPr>
      </w:pPr>
      <w:r w:rsidRPr="00FD1B1E">
        <w:t>As far as possible, players in full-field teams should receive equal playing time throughout the season, taking into account attendance, reliability, and attitude at training.</w:t>
      </w:r>
    </w:p>
    <w:p w14:paraId="2667DA9E" w14:textId="77777777" w:rsidR="00FD1B1E" w:rsidRPr="00FD1B1E" w:rsidRDefault="00FD1B1E" w:rsidP="00FD1B1E">
      <w:pPr>
        <w:numPr>
          <w:ilvl w:val="0"/>
          <w:numId w:val="5"/>
        </w:numPr>
      </w:pPr>
      <w:r w:rsidRPr="00FD1B1E">
        <w:t>During finals, all players should be given a “fair go” and receive reasonable time on the field.</w:t>
      </w:r>
    </w:p>
    <w:p w14:paraId="609F9B86" w14:textId="25ED87C5" w:rsidR="002964D3" w:rsidRDefault="00FD1B1E" w:rsidP="002964D3">
      <w:pPr>
        <w:numPr>
          <w:ilvl w:val="0"/>
          <w:numId w:val="5"/>
        </w:numPr>
      </w:pPr>
      <w:r w:rsidRPr="00FD1B1E">
        <w:t>The Club recognises that children participate in sport for various reasons and that inadequate playing time is a key factor in player attrition.</w:t>
      </w:r>
    </w:p>
    <w:p w14:paraId="370DCF0E" w14:textId="593FD5C0" w:rsidR="005A5D67" w:rsidRPr="00FD1B1E" w:rsidRDefault="005A5D67" w:rsidP="005A5D67">
      <w:pPr>
        <w:numPr>
          <w:ilvl w:val="0"/>
          <w:numId w:val="5"/>
        </w:numPr>
      </w:pPr>
      <w:r w:rsidRPr="00FD1B1E">
        <w:t>All team members are considered equally important, regardless of gender, age, ability, or position on the field.</w:t>
      </w:r>
    </w:p>
    <w:p w14:paraId="580762B3" w14:textId="77777777" w:rsidR="00FD1B1E" w:rsidRPr="00FD1B1E" w:rsidRDefault="00FD1B1E" w:rsidP="00FD1B1E">
      <w:pPr>
        <w:rPr>
          <w:b/>
          <w:bCs/>
        </w:rPr>
      </w:pPr>
      <w:r w:rsidRPr="00FD1B1E">
        <w:rPr>
          <w:b/>
          <w:bCs/>
        </w:rPr>
        <w:t>5. Game Day Expectations</w:t>
      </w:r>
    </w:p>
    <w:p w14:paraId="2E625627" w14:textId="77777777" w:rsidR="00FD1B1E" w:rsidRPr="00FD1B1E" w:rsidRDefault="00FD1B1E" w:rsidP="00FD1B1E">
      <w:pPr>
        <w:numPr>
          <w:ilvl w:val="0"/>
          <w:numId w:val="6"/>
        </w:numPr>
      </w:pPr>
      <w:r w:rsidRPr="00FD1B1E">
        <w:t>Players playing a second match on the same day must start on the bench if there are more than eleven team members present.</w:t>
      </w:r>
    </w:p>
    <w:p w14:paraId="650E78DF" w14:textId="3E2D16E6" w:rsidR="00FD1B1E" w:rsidRPr="00FD1B1E" w:rsidRDefault="00A8577E" w:rsidP="00FD1B1E">
      <w:pPr>
        <w:rPr>
          <w:b/>
          <w:bCs/>
        </w:rPr>
      </w:pPr>
      <w:r>
        <w:rPr>
          <w:b/>
          <w:bCs/>
        </w:rPr>
        <w:t>6</w:t>
      </w:r>
      <w:r w:rsidR="00FD1B1E" w:rsidRPr="00FD1B1E">
        <w:rPr>
          <w:b/>
          <w:bCs/>
        </w:rPr>
        <w:t>. Training Requirements for Junior Players in Multiple Teams</w:t>
      </w:r>
    </w:p>
    <w:p w14:paraId="773FF74C" w14:textId="62D43F5B" w:rsidR="00FD1B1E" w:rsidRPr="00FD1B1E" w:rsidRDefault="00FD1B1E" w:rsidP="00FD1B1E">
      <w:pPr>
        <w:numPr>
          <w:ilvl w:val="0"/>
          <w:numId w:val="7"/>
        </w:numPr>
      </w:pPr>
      <w:r w:rsidRPr="00FD1B1E">
        <w:t>Junior players regularly playing a second match should attend training for that second team whenever possible.</w:t>
      </w:r>
      <w:r w:rsidR="00A8577E">
        <w:t xml:space="preserve"> </w:t>
      </w:r>
    </w:p>
    <w:p w14:paraId="6BFF1B36" w14:textId="77777777" w:rsidR="00FD1B1E" w:rsidRPr="00FD1B1E" w:rsidRDefault="00FD1B1E" w:rsidP="00FD1B1E">
      <w:pPr>
        <w:rPr>
          <w:b/>
          <w:bCs/>
        </w:rPr>
      </w:pPr>
      <w:r w:rsidRPr="00FD1B1E">
        <w:rPr>
          <w:b/>
          <w:bCs/>
        </w:rPr>
        <w:t>7. Exemption for Premier League Players</w:t>
      </w:r>
    </w:p>
    <w:p w14:paraId="34C3E985" w14:textId="1F344BEC" w:rsidR="00FD1B1E" w:rsidRPr="00FD1B1E" w:rsidRDefault="00FD1B1E" w:rsidP="00FD1B1E">
      <w:pPr>
        <w:numPr>
          <w:ilvl w:val="0"/>
          <w:numId w:val="8"/>
        </w:numPr>
      </w:pPr>
      <w:r w:rsidRPr="00FD1B1E">
        <w:t>A junior player who has played</w:t>
      </w:r>
      <w:r w:rsidR="00B0136C">
        <w:t xml:space="preserve"> at least 3 games</w:t>
      </w:r>
      <w:r w:rsidRPr="00FD1B1E">
        <w:t xml:space="preserve"> in the Hockey SA Metro Premier League or an equivalent interstate competition in the current or previous season may apply for an exemption from junior competition requirements.</w:t>
      </w:r>
    </w:p>
    <w:p w14:paraId="5AE25361" w14:textId="77777777" w:rsidR="00FD1B1E" w:rsidRDefault="00FD1B1E" w:rsidP="00FD1B1E">
      <w:pPr>
        <w:numPr>
          <w:ilvl w:val="0"/>
          <w:numId w:val="8"/>
        </w:numPr>
      </w:pPr>
      <w:r w:rsidRPr="00FD1B1E">
        <w:t>Exemption requests must be submitted in writing to the Club President for approval.</w:t>
      </w:r>
    </w:p>
    <w:p w14:paraId="0D492FD3" w14:textId="77777777" w:rsidR="00542D07" w:rsidRDefault="00542D07" w:rsidP="00542D07"/>
    <w:p w14:paraId="39242978" w14:textId="77777777" w:rsidR="005A5D67" w:rsidRDefault="005A5D67" w:rsidP="005A5D67"/>
    <w:p w14:paraId="7DD19C9F" w14:textId="77777777" w:rsidR="00B13A6E" w:rsidRDefault="00B13A6E" w:rsidP="005A5D67"/>
    <w:p w14:paraId="5CE055AF" w14:textId="77777777" w:rsidR="00B13A6E" w:rsidRDefault="00B13A6E" w:rsidP="005A5D67"/>
    <w:p w14:paraId="3F3D278E" w14:textId="77777777" w:rsidR="00B13A6E" w:rsidRDefault="00B13A6E" w:rsidP="005A5D67"/>
    <w:p w14:paraId="2CE62509" w14:textId="25441097" w:rsidR="005A5D67" w:rsidRPr="005A5D67" w:rsidRDefault="005A5D67" w:rsidP="005A5D67">
      <w:pPr>
        <w:rPr>
          <w:b/>
          <w:bCs/>
        </w:rPr>
      </w:pPr>
      <w:r>
        <w:t xml:space="preserve">8. </w:t>
      </w:r>
      <w:r w:rsidRPr="005A5D67">
        <w:rPr>
          <w:b/>
          <w:bCs/>
        </w:rPr>
        <w:t>Communication</w:t>
      </w:r>
    </w:p>
    <w:p w14:paraId="772CF80C" w14:textId="24D12232" w:rsidR="005A5D67" w:rsidRDefault="005A5D67" w:rsidP="005A5D67">
      <w:pPr>
        <w:pStyle w:val="ListParagraph"/>
        <w:numPr>
          <w:ilvl w:val="0"/>
          <w:numId w:val="11"/>
        </w:numPr>
      </w:pPr>
      <w:r>
        <w:t xml:space="preserve">Any communication to a junior player playing/or not playing must be in the presence of the junior players parent/guardian </w:t>
      </w:r>
    </w:p>
    <w:p w14:paraId="2F0D2EBE" w14:textId="2CB47391" w:rsidR="00AF3AA4" w:rsidRPr="00FD1B1E" w:rsidRDefault="00AF3AA4" w:rsidP="005A5D67">
      <w:pPr>
        <w:pStyle w:val="ListParagraph"/>
        <w:numPr>
          <w:ilvl w:val="0"/>
          <w:numId w:val="11"/>
        </w:numPr>
      </w:pPr>
      <w:r>
        <w:t xml:space="preserve">The president or junior coordinator will contact either the senior team coach or team manager if a player selected in </w:t>
      </w:r>
      <w:r w:rsidR="00716612">
        <w:t>their</w:t>
      </w:r>
      <w:r>
        <w:t xml:space="preserve"> side </w:t>
      </w:r>
      <w:r w:rsidR="00FD4939">
        <w:t>has not</w:t>
      </w:r>
      <w:r>
        <w:t xml:space="preserve"> played </w:t>
      </w:r>
      <w:r w:rsidR="00FD4939">
        <w:t>their</w:t>
      </w:r>
      <w:r>
        <w:t xml:space="preserve"> grade first. </w:t>
      </w:r>
    </w:p>
    <w:p w14:paraId="372A74C2" w14:textId="77777777" w:rsidR="00FD1B1E" w:rsidRPr="00FD1B1E" w:rsidRDefault="00FD1B1E" w:rsidP="00FD1B1E">
      <w:r w:rsidRPr="00FD1B1E">
        <w:t>For any disputes, concerns, or exemption requests, players and parents should consult the Junior Coordinator or Club President.</w:t>
      </w:r>
    </w:p>
    <w:p w14:paraId="46DCFCE9" w14:textId="77777777" w:rsidR="00B13A6E" w:rsidRDefault="00B13A6E" w:rsidP="00B13A6E"/>
    <w:p w14:paraId="54EEC68E" w14:textId="685CB01B" w:rsidR="00B13A6E" w:rsidRDefault="00B13A6E" w:rsidP="00B13A6E">
      <w:r>
        <w:t>Authorised and Endorsed by the Nuriootpa Hockey Club Committee 2025</w:t>
      </w:r>
    </w:p>
    <w:p w14:paraId="5B57541A" w14:textId="77777777" w:rsidR="00FD1B1E" w:rsidRDefault="00FD1B1E"/>
    <w:sectPr w:rsidR="00FD1B1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CC938" w14:textId="77777777" w:rsidR="00FD1B1E" w:rsidRDefault="00FD1B1E" w:rsidP="00FD1B1E">
      <w:pPr>
        <w:spacing w:after="0" w:line="240" w:lineRule="auto"/>
      </w:pPr>
      <w:r>
        <w:separator/>
      </w:r>
    </w:p>
  </w:endnote>
  <w:endnote w:type="continuationSeparator" w:id="0">
    <w:p w14:paraId="701EA568" w14:textId="77777777" w:rsidR="00FD1B1E" w:rsidRDefault="00FD1B1E" w:rsidP="00FD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D5B95" w14:textId="7EB5017F" w:rsidR="00716612" w:rsidRDefault="00716612">
    <w:pPr>
      <w:pStyle w:val="Footer"/>
    </w:pPr>
    <w:r>
      <w:t>NHC Forms                                                    Junior Policy                                          Issue 2 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D0CF1" w14:textId="77777777" w:rsidR="00FD1B1E" w:rsidRDefault="00FD1B1E" w:rsidP="00FD1B1E">
      <w:pPr>
        <w:spacing w:after="0" w:line="240" w:lineRule="auto"/>
      </w:pPr>
      <w:r>
        <w:separator/>
      </w:r>
    </w:p>
  </w:footnote>
  <w:footnote w:type="continuationSeparator" w:id="0">
    <w:p w14:paraId="089C0B1E" w14:textId="77777777" w:rsidR="00FD1B1E" w:rsidRDefault="00FD1B1E" w:rsidP="00FD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5EDFA" w14:textId="63DF63F4" w:rsidR="00FD1B1E" w:rsidRDefault="00FD1B1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0A6408" wp14:editId="22B3B83E">
          <wp:simplePos x="0" y="0"/>
          <wp:positionH relativeFrom="column">
            <wp:posOffset>4933950</wp:posOffset>
          </wp:positionH>
          <wp:positionV relativeFrom="paragraph">
            <wp:posOffset>-76835</wp:posOffset>
          </wp:positionV>
          <wp:extent cx="1031875" cy="1229498"/>
          <wp:effectExtent l="0" t="0" r="0" b="889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1229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00216"/>
    <w:multiLevelType w:val="multilevel"/>
    <w:tmpl w:val="616C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76F19"/>
    <w:multiLevelType w:val="multilevel"/>
    <w:tmpl w:val="C740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67AC3"/>
    <w:multiLevelType w:val="multilevel"/>
    <w:tmpl w:val="BE42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943EF"/>
    <w:multiLevelType w:val="multilevel"/>
    <w:tmpl w:val="E39C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774585"/>
    <w:multiLevelType w:val="multilevel"/>
    <w:tmpl w:val="8F66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192252"/>
    <w:multiLevelType w:val="multilevel"/>
    <w:tmpl w:val="C582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543B10"/>
    <w:multiLevelType w:val="multilevel"/>
    <w:tmpl w:val="3906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F6CAF"/>
    <w:multiLevelType w:val="multilevel"/>
    <w:tmpl w:val="762C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DE45E5"/>
    <w:multiLevelType w:val="hybridMultilevel"/>
    <w:tmpl w:val="3EDE1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B5601"/>
    <w:multiLevelType w:val="multilevel"/>
    <w:tmpl w:val="6176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9E45D1"/>
    <w:multiLevelType w:val="multilevel"/>
    <w:tmpl w:val="6F7E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6550494">
    <w:abstractNumId w:val="4"/>
  </w:num>
  <w:num w:numId="2" w16cid:durableId="435059064">
    <w:abstractNumId w:val="2"/>
  </w:num>
  <w:num w:numId="3" w16cid:durableId="267549146">
    <w:abstractNumId w:val="6"/>
  </w:num>
  <w:num w:numId="4" w16cid:durableId="123931736">
    <w:abstractNumId w:val="10"/>
  </w:num>
  <w:num w:numId="5" w16cid:durableId="696584245">
    <w:abstractNumId w:val="5"/>
  </w:num>
  <w:num w:numId="6" w16cid:durableId="1051076916">
    <w:abstractNumId w:val="0"/>
  </w:num>
  <w:num w:numId="7" w16cid:durableId="227885130">
    <w:abstractNumId w:val="9"/>
  </w:num>
  <w:num w:numId="8" w16cid:durableId="1448815380">
    <w:abstractNumId w:val="3"/>
  </w:num>
  <w:num w:numId="9" w16cid:durableId="1171527898">
    <w:abstractNumId w:val="7"/>
  </w:num>
  <w:num w:numId="10" w16cid:durableId="955939827">
    <w:abstractNumId w:val="1"/>
  </w:num>
  <w:num w:numId="11" w16cid:durableId="10328073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F9"/>
    <w:rsid w:val="00005E71"/>
    <w:rsid w:val="0002064C"/>
    <w:rsid w:val="002964D3"/>
    <w:rsid w:val="003D4983"/>
    <w:rsid w:val="004045CE"/>
    <w:rsid w:val="004102B7"/>
    <w:rsid w:val="00542D07"/>
    <w:rsid w:val="005A5D67"/>
    <w:rsid w:val="00656054"/>
    <w:rsid w:val="006F6958"/>
    <w:rsid w:val="007042AA"/>
    <w:rsid w:val="00716612"/>
    <w:rsid w:val="00777C32"/>
    <w:rsid w:val="007D5E01"/>
    <w:rsid w:val="00880857"/>
    <w:rsid w:val="00985887"/>
    <w:rsid w:val="00A8577E"/>
    <w:rsid w:val="00AF3AA4"/>
    <w:rsid w:val="00AF5DED"/>
    <w:rsid w:val="00B0136C"/>
    <w:rsid w:val="00B13A6E"/>
    <w:rsid w:val="00BA73C5"/>
    <w:rsid w:val="00BD79E2"/>
    <w:rsid w:val="00C153F9"/>
    <w:rsid w:val="00CB01B2"/>
    <w:rsid w:val="00DE6F46"/>
    <w:rsid w:val="00E01A0C"/>
    <w:rsid w:val="00E57583"/>
    <w:rsid w:val="00EA3C1D"/>
    <w:rsid w:val="00F66F15"/>
    <w:rsid w:val="00F97D3F"/>
    <w:rsid w:val="00FD1B1E"/>
    <w:rsid w:val="00FD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DCD2"/>
  <w15:chartTrackingRefBased/>
  <w15:docId w15:val="{5C7609D0-C3EB-4296-A7DD-2126F47C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3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3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3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3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3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3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3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3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3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3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3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3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3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3F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B1E"/>
  </w:style>
  <w:style w:type="paragraph" w:styleId="Footer">
    <w:name w:val="footer"/>
    <w:basedOn w:val="Normal"/>
    <w:link w:val="FooterChar"/>
    <w:uiPriority w:val="99"/>
    <w:unhideWhenUsed/>
    <w:rsid w:val="00FD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</dc:creator>
  <cp:keywords/>
  <dc:description/>
  <cp:lastModifiedBy>Jamie H</cp:lastModifiedBy>
  <cp:revision>14</cp:revision>
  <dcterms:created xsi:type="dcterms:W3CDTF">2025-02-11T04:57:00Z</dcterms:created>
  <dcterms:modified xsi:type="dcterms:W3CDTF">2025-03-17T21:32:00Z</dcterms:modified>
</cp:coreProperties>
</file>